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1E0" w:firstRow="1" w:lastRow="1" w:firstColumn="1" w:lastColumn="1" w:noHBand="0" w:noVBand="0"/>
      </w:tblPr>
      <w:tblGrid>
        <w:gridCol w:w="3108"/>
        <w:gridCol w:w="6498"/>
      </w:tblGrid>
      <w:tr w:rsidR="00D90DAC" w14:paraId="78F9B28D" w14:textId="77777777" w:rsidTr="00F07BAD">
        <w:trPr>
          <w:trHeight w:val="1079"/>
        </w:trPr>
        <w:tc>
          <w:tcPr>
            <w:tcW w:w="3108" w:type="dxa"/>
            <w:shd w:val="clear" w:color="auto" w:fill="auto"/>
          </w:tcPr>
          <w:p w14:paraId="5FDE318D" w14:textId="77777777" w:rsidR="00D90DAC" w:rsidRPr="00F07BAD" w:rsidRDefault="00D90DAC" w:rsidP="00F07BAD">
            <w:pPr>
              <w:jc w:val="center"/>
              <w:rPr>
                <w:b/>
                <w:sz w:val="26"/>
                <w:szCs w:val="28"/>
              </w:rPr>
            </w:pPr>
            <w:r w:rsidRPr="00F07BAD">
              <w:rPr>
                <w:b/>
                <w:sz w:val="26"/>
                <w:szCs w:val="28"/>
              </w:rPr>
              <w:t>HỘI ĐỒNG NHÂN DÂN</w:t>
            </w:r>
          </w:p>
          <w:p w14:paraId="6A1FD7F2" w14:textId="77777777" w:rsidR="00D90DAC" w:rsidRPr="00F07BAD" w:rsidRDefault="00B5052C" w:rsidP="00F07BA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0A47BF" wp14:editId="546F6CB0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210185</wp:posOffset>
                      </wp:positionV>
                      <wp:extent cx="914400" cy="0"/>
                      <wp:effectExtent l="9525" t="10160" r="9525" b="889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484CC95" id="Line 1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16.55pt" to="105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"/>
                  </w:pict>
                </mc:Fallback>
              </mc:AlternateContent>
            </w:r>
            <w:r w:rsidR="00D90DAC" w:rsidRPr="00F07BAD">
              <w:rPr>
                <w:b/>
                <w:sz w:val="26"/>
                <w:szCs w:val="28"/>
              </w:rPr>
              <w:t>HUYỆN PHỤNG HIỆP</w:t>
            </w:r>
          </w:p>
          <w:p w14:paraId="62AC4411" w14:textId="77777777" w:rsidR="00D90DAC" w:rsidRPr="00F07BAD" w:rsidRDefault="00D90DAC" w:rsidP="00F07BAD">
            <w:pPr>
              <w:jc w:val="center"/>
              <w:rPr>
                <w:b/>
                <w:sz w:val="14"/>
                <w:szCs w:val="28"/>
              </w:rPr>
            </w:pPr>
          </w:p>
          <w:p w14:paraId="05BC2243" w14:textId="77777777" w:rsidR="00D90DAC" w:rsidRPr="00F07BAD" w:rsidRDefault="00D90DAC" w:rsidP="00F07BAD">
            <w:pPr>
              <w:jc w:val="center"/>
              <w:rPr>
                <w:b/>
                <w:sz w:val="26"/>
                <w:szCs w:val="28"/>
              </w:rPr>
            </w:pPr>
            <w:r w:rsidRPr="00F07BAD">
              <w:rPr>
                <w:b/>
                <w:szCs w:val="28"/>
                <w:bdr w:val="single" w:sz="4" w:space="0" w:color="auto"/>
              </w:rPr>
              <w:t>DỰ THẢO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734353FB" w14:textId="7C8CE3DF" w:rsidR="00D90DAC" w:rsidRPr="00AB330F" w:rsidRDefault="00D90DAC" w:rsidP="00AB330F">
            <w:pPr>
              <w:ind w:left="-108" w:right="-108"/>
              <w:jc w:val="center"/>
              <w:rPr>
                <w:b/>
                <w:color w:val="000000"/>
                <w:sz w:val="26"/>
                <w:szCs w:val="26"/>
                <w:vertAlign w:val="superscript"/>
              </w:rPr>
            </w:pPr>
          </w:p>
        </w:tc>
      </w:tr>
    </w:tbl>
    <w:p w14:paraId="1E43BA7E" w14:textId="77777777" w:rsidR="00D06C47" w:rsidRPr="00A54952" w:rsidRDefault="00D06C47" w:rsidP="00157CDF">
      <w:pPr>
        <w:jc w:val="center"/>
        <w:rPr>
          <w:b/>
          <w:sz w:val="32"/>
          <w:szCs w:val="28"/>
        </w:rPr>
      </w:pPr>
    </w:p>
    <w:p w14:paraId="27564393" w14:textId="77777777" w:rsidR="00157CDF" w:rsidRPr="00FC0AE6" w:rsidRDefault="00157CDF" w:rsidP="00157CDF">
      <w:pPr>
        <w:jc w:val="center"/>
        <w:rPr>
          <w:b/>
          <w:sz w:val="28"/>
          <w:szCs w:val="28"/>
        </w:rPr>
      </w:pPr>
      <w:r w:rsidRPr="00FC0AE6">
        <w:rPr>
          <w:b/>
          <w:sz w:val="28"/>
          <w:szCs w:val="28"/>
        </w:rPr>
        <w:t>CHƯƠNG TRÌNH</w:t>
      </w:r>
    </w:p>
    <w:p w14:paraId="336B230A" w14:textId="7DD6CD1A" w:rsidR="00157CDF" w:rsidRPr="00FC0AE6" w:rsidRDefault="00157CDF" w:rsidP="00157CDF">
      <w:pPr>
        <w:jc w:val="center"/>
        <w:rPr>
          <w:b/>
          <w:sz w:val="28"/>
          <w:szCs w:val="28"/>
        </w:rPr>
      </w:pPr>
      <w:r w:rsidRPr="00FC0AE6">
        <w:rPr>
          <w:b/>
          <w:sz w:val="28"/>
          <w:szCs w:val="28"/>
        </w:rPr>
        <w:t xml:space="preserve">Kỳ họp thứ </w:t>
      </w:r>
      <w:r w:rsidR="0033427E">
        <w:rPr>
          <w:b/>
          <w:sz w:val="28"/>
          <w:szCs w:val="28"/>
        </w:rPr>
        <w:t>2</w:t>
      </w:r>
      <w:r w:rsidR="006023C2">
        <w:rPr>
          <w:b/>
          <w:sz w:val="28"/>
          <w:szCs w:val="28"/>
        </w:rPr>
        <w:t>3</w:t>
      </w:r>
      <w:r w:rsidR="0033427E">
        <w:rPr>
          <w:b/>
          <w:sz w:val="28"/>
          <w:szCs w:val="28"/>
        </w:rPr>
        <w:t xml:space="preserve"> (chuyên đề)</w:t>
      </w:r>
      <w:r w:rsidR="004279DD" w:rsidRPr="00FC0AE6">
        <w:rPr>
          <w:b/>
          <w:sz w:val="28"/>
          <w:szCs w:val="28"/>
        </w:rPr>
        <w:t xml:space="preserve"> </w:t>
      </w:r>
      <w:r w:rsidRPr="00FC0AE6">
        <w:rPr>
          <w:b/>
          <w:sz w:val="28"/>
          <w:szCs w:val="28"/>
        </w:rPr>
        <w:t>HĐND huyện Phụng Hiệp</w:t>
      </w:r>
    </w:p>
    <w:p w14:paraId="302BF8CC" w14:textId="3220F0ED" w:rsidR="00157CDF" w:rsidRPr="00FC0AE6" w:rsidRDefault="00157CDF" w:rsidP="00157CDF">
      <w:pPr>
        <w:jc w:val="center"/>
        <w:rPr>
          <w:b/>
          <w:sz w:val="28"/>
          <w:szCs w:val="28"/>
        </w:rPr>
      </w:pPr>
      <w:r w:rsidRPr="00FC0AE6">
        <w:rPr>
          <w:b/>
          <w:sz w:val="28"/>
          <w:szCs w:val="28"/>
        </w:rPr>
        <w:t>Khóa X</w:t>
      </w:r>
      <w:r w:rsidR="00A03329" w:rsidRPr="00FC0AE6">
        <w:rPr>
          <w:b/>
          <w:sz w:val="28"/>
          <w:szCs w:val="28"/>
        </w:rPr>
        <w:t>I</w:t>
      </w:r>
      <w:r w:rsidRPr="00FC0AE6">
        <w:rPr>
          <w:b/>
          <w:sz w:val="28"/>
          <w:szCs w:val="28"/>
        </w:rPr>
        <w:t>I, nhiệm kỳ 20</w:t>
      </w:r>
      <w:r w:rsidR="00A03329" w:rsidRPr="00FC0AE6">
        <w:rPr>
          <w:b/>
          <w:sz w:val="28"/>
          <w:szCs w:val="28"/>
        </w:rPr>
        <w:t>21</w:t>
      </w:r>
      <w:r w:rsidRPr="00FC0AE6">
        <w:rPr>
          <w:b/>
          <w:sz w:val="28"/>
          <w:szCs w:val="28"/>
        </w:rPr>
        <w:t>- 202</w:t>
      </w:r>
      <w:r w:rsidR="00A03329" w:rsidRPr="00FC0AE6">
        <w:rPr>
          <w:b/>
          <w:sz w:val="28"/>
          <w:szCs w:val="28"/>
        </w:rPr>
        <w:t>6</w:t>
      </w:r>
      <w:r w:rsidR="00ED598C" w:rsidRPr="00FC0AE6">
        <w:rPr>
          <w:b/>
          <w:sz w:val="28"/>
          <w:szCs w:val="28"/>
        </w:rPr>
        <w:t xml:space="preserve"> (Chuyên đề)</w:t>
      </w:r>
    </w:p>
    <w:p w14:paraId="38F31B6E" w14:textId="7E94896D" w:rsidR="00157CDF" w:rsidRPr="00BF3D24" w:rsidRDefault="00157CDF" w:rsidP="00BF3D24">
      <w:pPr>
        <w:jc w:val="center"/>
        <w:rPr>
          <w:b/>
          <w:i/>
          <w:sz w:val="28"/>
          <w:szCs w:val="28"/>
        </w:rPr>
      </w:pPr>
      <w:r w:rsidRPr="00FC0AE6">
        <w:rPr>
          <w:b/>
          <w:i/>
          <w:sz w:val="28"/>
          <w:szCs w:val="28"/>
        </w:rPr>
        <w:t xml:space="preserve">(Ngày </w:t>
      </w:r>
      <w:r w:rsidR="00072B86">
        <w:rPr>
          <w:b/>
          <w:i/>
          <w:sz w:val="28"/>
          <w:szCs w:val="28"/>
        </w:rPr>
        <w:t>11/4</w:t>
      </w:r>
      <w:r w:rsidR="00F56EAE">
        <w:rPr>
          <w:b/>
          <w:i/>
          <w:sz w:val="28"/>
          <w:szCs w:val="28"/>
        </w:rPr>
        <w:t>/2025</w:t>
      </w:r>
      <w:r w:rsidRPr="00FC0AE6">
        <w:rPr>
          <w:b/>
          <w:i/>
          <w:sz w:val="28"/>
          <w:szCs w:val="28"/>
        </w:rPr>
        <w:t>)</w:t>
      </w:r>
    </w:p>
    <w:p w14:paraId="506548EC" w14:textId="23690945" w:rsidR="00282CF5" w:rsidRPr="00BF3D24" w:rsidRDefault="00BF3D24" w:rsidP="00A54952">
      <w:pPr>
        <w:spacing w:before="240" w:after="60"/>
        <w:jc w:val="both"/>
        <w:rPr>
          <w:b/>
          <w:color w:val="000000"/>
          <w:sz w:val="28"/>
          <w:szCs w:val="28"/>
        </w:rPr>
      </w:pPr>
      <w:r w:rsidRPr="00FC0AE6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0B4781E" wp14:editId="627252E9">
                <wp:simplePos x="0" y="0"/>
                <wp:positionH relativeFrom="column">
                  <wp:posOffset>2607945</wp:posOffset>
                </wp:positionH>
                <wp:positionV relativeFrom="paragraph">
                  <wp:posOffset>11202</wp:posOffset>
                </wp:positionV>
                <wp:extent cx="8382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FE55B2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35pt,.9pt" to="271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/n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"/>
            </w:pict>
          </mc:Fallback>
        </mc:AlternateContent>
      </w:r>
      <w:r w:rsidR="00282CF5" w:rsidRPr="00BF3D24">
        <w:rPr>
          <w:b/>
          <w:color w:val="000000"/>
          <w:sz w:val="28"/>
          <w:szCs w:val="28"/>
        </w:rPr>
        <w:t>I. NGHI THỨC</w:t>
      </w:r>
    </w:p>
    <w:p w14:paraId="58AB754D" w14:textId="77777777" w:rsidR="00282CF5" w:rsidRPr="00BF3D24" w:rsidRDefault="00282CF5" w:rsidP="00A54952">
      <w:pPr>
        <w:numPr>
          <w:ilvl w:val="0"/>
          <w:numId w:val="20"/>
        </w:numPr>
        <w:spacing w:before="120"/>
        <w:jc w:val="both"/>
        <w:rPr>
          <w:color w:val="000000"/>
          <w:sz w:val="28"/>
          <w:szCs w:val="28"/>
        </w:rPr>
      </w:pPr>
      <w:r w:rsidRPr="00BF3D24">
        <w:rPr>
          <w:color w:val="000000"/>
          <w:sz w:val="28"/>
          <w:szCs w:val="28"/>
        </w:rPr>
        <w:t>Khai mạc theo nghi thức (chào cờ, tuyên bố lý do, giới thiệu đại biểu);</w:t>
      </w:r>
    </w:p>
    <w:p w14:paraId="44BFF692" w14:textId="77777777" w:rsidR="00282CF5" w:rsidRPr="00BF3D24" w:rsidRDefault="00282CF5" w:rsidP="00A54952">
      <w:pPr>
        <w:numPr>
          <w:ilvl w:val="0"/>
          <w:numId w:val="20"/>
        </w:numPr>
        <w:spacing w:before="120"/>
        <w:rPr>
          <w:color w:val="000000"/>
          <w:sz w:val="28"/>
          <w:szCs w:val="28"/>
        </w:rPr>
      </w:pPr>
      <w:r w:rsidRPr="00BF3D24">
        <w:rPr>
          <w:color w:val="000000"/>
          <w:sz w:val="28"/>
          <w:szCs w:val="28"/>
        </w:rPr>
        <w:t>Diễn văn khai mạc;</w:t>
      </w:r>
    </w:p>
    <w:p w14:paraId="13631296" w14:textId="77777777" w:rsidR="00282CF5" w:rsidRPr="00BF3D24" w:rsidRDefault="00282CF5" w:rsidP="00A54952">
      <w:pPr>
        <w:numPr>
          <w:ilvl w:val="0"/>
          <w:numId w:val="20"/>
        </w:numPr>
        <w:spacing w:before="120"/>
        <w:rPr>
          <w:color w:val="000000"/>
          <w:sz w:val="28"/>
          <w:szCs w:val="28"/>
        </w:rPr>
      </w:pPr>
      <w:r w:rsidRPr="00BF3D24">
        <w:rPr>
          <w:color w:val="000000"/>
          <w:sz w:val="28"/>
          <w:szCs w:val="28"/>
        </w:rPr>
        <w:t>Thông qua nội dung chư</w:t>
      </w:r>
      <w:r w:rsidRPr="00BF3D24">
        <w:rPr>
          <w:color w:val="000000"/>
          <w:sz w:val="28"/>
          <w:szCs w:val="28"/>
        </w:rPr>
        <w:softHyphen/>
      </w:r>
      <w:r w:rsidRPr="00BF3D24">
        <w:rPr>
          <w:color w:val="000000"/>
          <w:sz w:val="28"/>
          <w:szCs w:val="28"/>
        </w:rPr>
        <w:softHyphen/>
        <w:t>ơng trình kỳ họp.</w:t>
      </w:r>
    </w:p>
    <w:p w14:paraId="5ACCCC46" w14:textId="77777777" w:rsidR="00282CF5" w:rsidRPr="00BF3D24" w:rsidRDefault="00282CF5" w:rsidP="00A54952">
      <w:pPr>
        <w:spacing w:before="120"/>
        <w:jc w:val="both"/>
        <w:rPr>
          <w:b/>
          <w:color w:val="000000"/>
          <w:sz w:val="28"/>
          <w:szCs w:val="28"/>
        </w:rPr>
      </w:pPr>
      <w:r w:rsidRPr="00BF3D24">
        <w:rPr>
          <w:b/>
          <w:color w:val="000000"/>
          <w:sz w:val="28"/>
          <w:szCs w:val="28"/>
        </w:rPr>
        <w:t>II. NỘI DUNG</w:t>
      </w:r>
    </w:p>
    <w:p w14:paraId="49E89260" w14:textId="4DD161F0" w:rsidR="00D87C91" w:rsidRPr="00BF3D24" w:rsidRDefault="00282CF5" w:rsidP="00A54952">
      <w:pPr>
        <w:spacing w:before="120"/>
        <w:ind w:firstLine="720"/>
        <w:jc w:val="both"/>
        <w:rPr>
          <w:color w:val="000000"/>
          <w:sz w:val="28"/>
          <w:szCs w:val="28"/>
        </w:rPr>
      </w:pPr>
      <w:r w:rsidRPr="00BF3D24">
        <w:rPr>
          <w:color w:val="000000"/>
          <w:sz w:val="28"/>
          <w:szCs w:val="28"/>
        </w:rPr>
        <w:t xml:space="preserve">1. </w:t>
      </w:r>
      <w:r w:rsidR="00D87C91" w:rsidRPr="00BF3D24">
        <w:rPr>
          <w:color w:val="000000"/>
          <w:sz w:val="28"/>
          <w:szCs w:val="28"/>
        </w:rPr>
        <w:t>Thực hiện thẩm quyền của HĐND huyện về công tác tổ chức bộ máy:</w:t>
      </w:r>
    </w:p>
    <w:p w14:paraId="7AE08935" w14:textId="2454668C" w:rsidR="00D87C91" w:rsidRPr="00BF3D24" w:rsidRDefault="00D87C91" w:rsidP="00A54952">
      <w:pPr>
        <w:spacing w:before="120"/>
        <w:ind w:firstLine="720"/>
        <w:jc w:val="both"/>
        <w:rPr>
          <w:color w:val="000000"/>
          <w:sz w:val="28"/>
          <w:szCs w:val="28"/>
        </w:rPr>
      </w:pPr>
      <w:r w:rsidRPr="00BF3D24">
        <w:rPr>
          <w:color w:val="000000"/>
          <w:sz w:val="28"/>
          <w:szCs w:val="28"/>
        </w:rPr>
        <w:t xml:space="preserve">a) </w:t>
      </w:r>
      <w:r w:rsidR="00072B86" w:rsidRPr="00BF3D24">
        <w:rPr>
          <w:color w:val="000000"/>
          <w:sz w:val="28"/>
          <w:szCs w:val="28"/>
        </w:rPr>
        <w:t>Thực hiện trình tự thủ tục miễn nhiệm chức vụ Ủy viên UBND huyện nhiệm kỳ 2021- 2026.</w:t>
      </w:r>
    </w:p>
    <w:p w14:paraId="1823D5EC" w14:textId="77777777" w:rsidR="00A104BC" w:rsidRDefault="00D87C91" w:rsidP="00A54952">
      <w:pPr>
        <w:spacing w:before="120"/>
        <w:ind w:firstLine="720"/>
        <w:jc w:val="both"/>
        <w:rPr>
          <w:color w:val="000000"/>
          <w:sz w:val="28"/>
          <w:szCs w:val="28"/>
        </w:rPr>
      </w:pPr>
      <w:r w:rsidRPr="00BF3D24">
        <w:rPr>
          <w:color w:val="000000"/>
          <w:sz w:val="28"/>
          <w:szCs w:val="28"/>
        </w:rPr>
        <w:t xml:space="preserve">b) </w:t>
      </w:r>
      <w:r w:rsidR="00BF3D24" w:rsidRPr="00BF3D24">
        <w:rPr>
          <w:color w:val="000000"/>
          <w:sz w:val="28"/>
          <w:szCs w:val="28"/>
        </w:rPr>
        <w:t>Thực hiện trình tự thủ tục bầu cử bổ sung Ủy viên UBND huyện nhiệm kỳ 2021- 2026.</w:t>
      </w:r>
    </w:p>
    <w:p w14:paraId="07A32FE4" w14:textId="354AF849" w:rsidR="00BF3D24" w:rsidRPr="00A104BC" w:rsidRDefault="00BF3D24" w:rsidP="00A54952">
      <w:pPr>
        <w:spacing w:before="120"/>
        <w:ind w:firstLine="720"/>
        <w:jc w:val="both"/>
        <w:rPr>
          <w:sz w:val="28"/>
          <w:szCs w:val="28"/>
        </w:rPr>
      </w:pPr>
      <w:r w:rsidRPr="00BF3D24">
        <w:rPr>
          <w:color w:val="000000"/>
          <w:sz w:val="28"/>
          <w:szCs w:val="28"/>
        </w:rPr>
        <w:t xml:space="preserve">2. </w:t>
      </w:r>
      <w:r w:rsidR="005A76D2">
        <w:rPr>
          <w:color w:val="000000"/>
          <w:sz w:val="28"/>
          <w:szCs w:val="28"/>
        </w:rPr>
        <w:t>Xem xét</w:t>
      </w:r>
      <w:r w:rsidRPr="00BF3D24">
        <w:rPr>
          <w:color w:val="000000"/>
          <w:sz w:val="28"/>
          <w:szCs w:val="28"/>
        </w:rPr>
        <w:t xml:space="preserve"> </w:t>
      </w:r>
      <w:r w:rsidRPr="00BF3D24">
        <w:rPr>
          <w:bCs/>
          <w:sz w:val="28"/>
          <w:szCs w:val="28"/>
        </w:rPr>
        <w:t>b</w:t>
      </w:r>
      <w:r w:rsidRPr="00BF3D24">
        <w:rPr>
          <w:sz w:val="28"/>
          <w:szCs w:val="28"/>
        </w:rPr>
        <w:t xml:space="preserve">áo cáo của UBND huyện về </w:t>
      </w:r>
      <w:r w:rsidR="00A104BC" w:rsidRPr="00A104BC">
        <w:rPr>
          <w:sz w:val="28"/>
          <w:szCs w:val="28"/>
        </w:rPr>
        <w:t>P</w:t>
      </w:r>
      <w:r w:rsidR="00A104BC" w:rsidRPr="00A104BC">
        <w:rPr>
          <w:sz w:val="28"/>
          <w:szCs w:val="28"/>
          <w:lang w:val="vi-VN"/>
        </w:rPr>
        <w:t>hương</w:t>
      </w:r>
      <w:r w:rsidR="00A104BC" w:rsidRPr="00A104BC">
        <w:rPr>
          <w:sz w:val="28"/>
          <w:szCs w:val="28"/>
        </w:rPr>
        <w:t xml:space="preserve"> án sử dụng số tăng thu,</w:t>
      </w:r>
      <w:r w:rsidR="00A104BC">
        <w:rPr>
          <w:sz w:val="28"/>
          <w:szCs w:val="28"/>
        </w:rPr>
        <w:t xml:space="preserve"> </w:t>
      </w:r>
      <w:r w:rsidR="00A104BC" w:rsidRPr="00A104BC">
        <w:rPr>
          <w:sz w:val="28"/>
          <w:szCs w:val="28"/>
        </w:rPr>
        <w:t>tiết kiệm chi ngân sách huyện Phụng Hiệp năm 2024</w:t>
      </w:r>
      <w:r w:rsidRPr="00A104BC">
        <w:rPr>
          <w:sz w:val="28"/>
          <w:szCs w:val="28"/>
        </w:rPr>
        <w:t>.</w:t>
      </w:r>
    </w:p>
    <w:p w14:paraId="51498EA9" w14:textId="77777777" w:rsidR="00A104BC" w:rsidRDefault="00F56EAE" w:rsidP="00A54952">
      <w:pPr>
        <w:spacing w:before="120"/>
        <w:ind w:firstLine="720"/>
        <w:jc w:val="both"/>
        <w:rPr>
          <w:color w:val="000000"/>
          <w:sz w:val="28"/>
          <w:szCs w:val="28"/>
        </w:rPr>
      </w:pPr>
      <w:r w:rsidRPr="00BF3D24">
        <w:rPr>
          <w:color w:val="000000"/>
          <w:sz w:val="28"/>
          <w:szCs w:val="28"/>
        </w:rPr>
        <w:t xml:space="preserve">3. Thảo luận đối với </w:t>
      </w:r>
      <w:r w:rsidR="00BF3D24" w:rsidRPr="00BF3D24">
        <w:rPr>
          <w:color w:val="000000"/>
          <w:sz w:val="28"/>
          <w:szCs w:val="28"/>
        </w:rPr>
        <w:t xml:space="preserve">các </w:t>
      </w:r>
      <w:r w:rsidRPr="00BF3D24">
        <w:rPr>
          <w:color w:val="000000"/>
          <w:sz w:val="28"/>
          <w:szCs w:val="28"/>
        </w:rPr>
        <w:t>Tờ trình của UBND huyện:</w:t>
      </w:r>
      <w:bookmarkStart w:id="0" w:name="_Hlk147982267"/>
    </w:p>
    <w:p w14:paraId="67C7A9DA" w14:textId="3E4F9E16" w:rsidR="00BF3D24" w:rsidRPr="00A104BC" w:rsidRDefault="00BF3D24" w:rsidP="00A54952">
      <w:pPr>
        <w:spacing w:before="120"/>
        <w:ind w:firstLine="720"/>
        <w:jc w:val="both"/>
        <w:rPr>
          <w:spacing w:val="-4"/>
          <w:sz w:val="28"/>
          <w:szCs w:val="28"/>
        </w:rPr>
      </w:pPr>
      <w:r w:rsidRPr="00BF3D24">
        <w:rPr>
          <w:spacing w:val="-4"/>
          <w:sz w:val="28"/>
          <w:szCs w:val="28"/>
        </w:rPr>
        <w:t xml:space="preserve">a) Tờ trình </w:t>
      </w:r>
      <w:r w:rsidR="00A5169D">
        <w:rPr>
          <w:spacing w:val="-4"/>
          <w:sz w:val="28"/>
          <w:szCs w:val="28"/>
        </w:rPr>
        <w:t>D</w:t>
      </w:r>
      <w:r w:rsidRPr="00BF3D24">
        <w:rPr>
          <w:spacing w:val="-4"/>
          <w:sz w:val="28"/>
          <w:szCs w:val="28"/>
        </w:rPr>
        <w:t xml:space="preserve">ự thảo Nghị quyết </w:t>
      </w:r>
      <w:r w:rsidR="00A104BC">
        <w:rPr>
          <w:rFonts w:eastAsia="Calibri"/>
          <w:bCs/>
          <w:sz w:val="28"/>
          <w:szCs w:val="28"/>
        </w:rPr>
        <w:t>b</w:t>
      </w:r>
      <w:r w:rsidR="00A104BC" w:rsidRPr="00A104BC">
        <w:rPr>
          <w:rFonts w:eastAsia="Calibri"/>
          <w:bCs/>
          <w:sz w:val="28"/>
          <w:szCs w:val="28"/>
        </w:rPr>
        <w:t xml:space="preserve">ãi bỏ Nghị quyết số 45/NQ-HĐND ngày 26 tháng 4 năm 2024 của Hội đồng nhân dân huyện Phụng Hiệp </w:t>
      </w:r>
      <w:r w:rsidR="00754CFF">
        <w:rPr>
          <w:rFonts w:eastAsia="Calibri"/>
          <w:bCs/>
          <w:sz w:val="28"/>
          <w:szCs w:val="28"/>
        </w:rPr>
        <w:t xml:space="preserve">về việc </w:t>
      </w:r>
      <w:r w:rsidR="00A104BC" w:rsidRPr="00A104BC">
        <w:rPr>
          <w:rFonts w:eastAsia="Calibri"/>
          <w:bCs/>
          <w:sz w:val="28"/>
          <w:szCs w:val="28"/>
        </w:rPr>
        <w:t>giao thẩm quyền cho Uỷ ban nhân dân huyện quyết định chủ trương đầu tư các dự án nhóm C trên địa bàn huyện Phụng Hiệp</w:t>
      </w:r>
      <w:r w:rsidRPr="00A104BC">
        <w:rPr>
          <w:spacing w:val="-4"/>
          <w:sz w:val="28"/>
          <w:szCs w:val="28"/>
        </w:rPr>
        <w:t>.</w:t>
      </w:r>
    </w:p>
    <w:p w14:paraId="71CC0F59" w14:textId="2E4F8BBE" w:rsidR="00BF3D24" w:rsidRPr="00010CB1" w:rsidRDefault="00BF3D24" w:rsidP="00A54952">
      <w:pPr>
        <w:spacing w:before="120"/>
        <w:ind w:firstLine="720"/>
        <w:jc w:val="both"/>
        <w:rPr>
          <w:rFonts w:eastAsia="Calibri"/>
          <w:sz w:val="28"/>
          <w:szCs w:val="28"/>
        </w:rPr>
      </w:pPr>
      <w:r w:rsidRPr="00010CB1">
        <w:rPr>
          <w:sz w:val="28"/>
          <w:szCs w:val="28"/>
        </w:rPr>
        <w:t>b)</w:t>
      </w:r>
      <w:r w:rsidRPr="00010CB1">
        <w:rPr>
          <w:spacing w:val="-2"/>
          <w:sz w:val="28"/>
          <w:szCs w:val="28"/>
        </w:rPr>
        <w:t xml:space="preserve"> </w:t>
      </w:r>
      <w:bookmarkStart w:id="1" w:name="_Hlk168411549"/>
      <w:r w:rsidRPr="00010CB1">
        <w:rPr>
          <w:spacing w:val="-2"/>
          <w:sz w:val="28"/>
          <w:szCs w:val="28"/>
        </w:rPr>
        <w:t xml:space="preserve">Tờ trình </w:t>
      </w:r>
      <w:bookmarkEnd w:id="1"/>
      <w:r w:rsidR="00010CB1" w:rsidRPr="00010CB1">
        <w:rPr>
          <w:rFonts w:eastAsia="Calibri"/>
          <w:sz w:val="28"/>
          <w:szCs w:val="28"/>
        </w:rPr>
        <w:t xml:space="preserve">Dự thảo Nghị quyết </w:t>
      </w:r>
      <w:bookmarkStart w:id="2" w:name="_Hlk168386855"/>
      <w:r w:rsidR="00541B80">
        <w:rPr>
          <w:rFonts w:eastAsia="Calibri"/>
          <w:sz w:val="28"/>
          <w:szCs w:val="28"/>
        </w:rPr>
        <w:t xml:space="preserve">về </w:t>
      </w:r>
      <w:bookmarkStart w:id="3" w:name="_GoBack"/>
      <w:bookmarkEnd w:id="3"/>
      <w:r w:rsidR="00010CB1" w:rsidRPr="00010CB1">
        <w:rPr>
          <w:rFonts w:eastAsia="Calibri"/>
          <w:sz w:val="28"/>
          <w:szCs w:val="28"/>
        </w:rPr>
        <w:t>Kế hoạch đầu tư công năm 2025</w:t>
      </w:r>
      <w:r w:rsidR="00010CB1" w:rsidRPr="00010CB1">
        <w:rPr>
          <w:sz w:val="28"/>
          <w:szCs w:val="28"/>
        </w:rPr>
        <w:t xml:space="preserve"> </w:t>
      </w:r>
      <w:r w:rsidR="00010CB1" w:rsidRPr="00010CB1">
        <w:rPr>
          <w:spacing w:val="-2"/>
          <w:sz w:val="28"/>
          <w:szCs w:val="28"/>
          <w:lang w:val="vi-VN"/>
        </w:rPr>
        <w:t xml:space="preserve">nguồn vốn ngân sách </w:t>
      </w:r>
      <w:r w:rsidR="00010CB1" w:rsidRPr="00010CB1">
        <w:rPr>
          <w:spacing w:val="-2"/>
          <w:sz w:val="28"/>
          <w:szCs w:val="28"/>
        </w:rPr>
        <w:t>huyện (Vốn tài trợ nộp vào ngân sách, kết dư ngân sách huyện)</w:t>
      </w:r>
      <w:bookmarkEnd w:id="2"/>
      <w:r w:rsidR="00B21B60">
        <w:rPr>
          <w:spacing w:val="-2"/>
          <w:sz w:val="28"/>
          <w:szCs w:val="28"/>
        </w:rPr>
        <w:t>.</w:t>
      </w:r>
    </w:p>
    <w:p w14:paraId="16098BE0" w14:textId="65F6472E" w:rsidR="00754CFF" w:rsidRDefault="00BF3D24" w:rsidP="00A54952">
      <w:pPr>
        <w:spacing w:before="120"/>
        <w:ind w:firstLine="720"/>
        <w:jc w:val="both"/>
        <w:rPr>
          <w:rFonts w:eastAsia="Calibri"/>
          <w:sz w:val="28"/>
          <w:szCs w:val="28"/>
        </w:rPr>
      </w:pPr>
      <w:r w:rsidRPr="00BF3D24">
        <w:rPr>
          <w:sz w:val="28"/>
          <w:szCs w:val="28"/>
        </w:rPr>
        <w:t xml:space="preserve">c) Tờ trình </w:t>
      </w:r>
      <w:r w:rsidR="00A5169D">
        <w:rPr>
          <w:spacing w:val="-2"/>
          <w:sz w:val="28"/>
          <w:szCs w:val="28"/>
        </w:rPr>
        <w:t>D</w:t>
      </w:r>
      <w:r w:rsidRPr="00BF3D24">
        <w:rPr>
          <w:spacing w:val="-2"/>
          <w:sz w:val="28"/>
          <w:szCs w:val="28"/>
        </w:rPr>
        <w:t xml:space="preserve">ự thảo </w:t>
      </w:r>
      <w:r w:rsidRPr="00BF3D24">
        <w:rPr>
          <w:sz w:val="28"/>
          <w:szCs w:val="28"/>
        </w:rPr>
        <w:t xml:space="preserve">Nghị quyết về </w:t>
      </w:r>
      <w:r w:rsidR="00853C31">
        <w:rPr>
          <w:sz w:val="28"/>
          <w:szCs w:val="28"/>
        </w:rPr>
        <w:t xml:space="preserve">việc </w:t>
      </w:r>
      <w:r w:rsidRPr="00BF3D24">
        <w:rPr>
          <w:sz w:val="28"/>
          <w:szCs w:val="28"/>
        </w:rPr>
        <w:t>điều chỉnh, bổ sung Kế hoạch đầu tư công năm 2025 (lần 01)</w:t>
      </w:r>
      <w:r w:rsidRPr="00BF3D24">
        <w:rPr>
          <w:rFonts w:eastAsia="Calibri"/>
          <w:sz w:val="28"/>
          <w:szCs w:val="28"/>
        </w:rPr>
        <w:t>.</w:t>
      </w:r>
    </w:p>
    <w:p w14:paraId="2C9E2A62" w14:textId="1FB79EE9" w:rsidR="003C3003" w:rsidRDefault="00BF3D24" w:rsidP="00A54952">
      <w:pPr>
        <w:spacing w:before="120"/>
        <w:ind w:firstLine="720"/>
        <w:jc w:val="both"/>
        <w:rPr>
          <w:rFonts w:eastAsia="Calibri"/>
          <w:sz w:val="28"/>
          <w:szCs w:val="28"/>
        </w:rPr>
      </w:pPr>
      <w:r w:rsidRPr="00BF3D24">
        <w:rPr>
          <w:sz w:val="28"/>
          <w:szCs w:val="28"/>
        </w:rPr>
        <w:t xml:space="preserve">d) Tờ trình </w:t>
      </w:r>
      <w:r w:rsidR="00A5169D">
        <w:rPr>
          <w:spacing w:val="-2"/>
          <w:sz w:val="28"/>
          <w:szCs w:val="28"/>
        </w:rPr>
        <w:t>D</w:t>
      </w:r>
      <w:r w:rsidRPr="00BF3D24">
        <w:rPr>
          <w:spacing w:val="-2"/>
          <w:sz w:val="28"/>
          <w:szCs w:val="28"/>
        </w:rPr>
        <w:t>ự thảo</w:t>
      </w:r>
      <w:r w:rsidRPr="00BF3D24">
        <w:rPr>
          <w:sz w:val="28"/>
          <w:szCs w:val="28"/>
        </w:rPr>
        <w:t xml:space="preserve"> Nghị quyết </w:t>
      </w:r>
      <w:r w:rsidR="00A104BC">
        <w:rPr>
          <w:sz w:val="28"/>
          <w:szCs w:val="28"/>
        </w:rPr>
        <w:t xml:space="preserve"> </w:t>
      </w:r>
      <w:r w:rsidR="003C3003">
        <w:rPr>
          <w:rFonts w:eastAsia="Calibri"/>
          <w:bCs/>
          <w:sz w:val="28"/>
          <w:szCs w:val="28"/>
        </w:rPr>
        <w:t>về việc đ</w:t>
      </w:r>
      <w:r w:rsidR="00A104BC" w:rsidRPr="00754CFF">
        <w:rPr>
          <w:rFonts w:eastAsia="Calibri"/>
          <w:bCs/>
          <w:sz w:val="28"/>
          <w:szCs w:val="28"/>
        </w:rPr>
        <w:t xml:space="preserve">iều chỉnh, bổ sung </w:t>
      </w:r>
      <w:r w:rsidR="00754CFF">
        <w:rPr>
          <w:rFonts w:eastAsia="Calibri"/>
          <w:bCs/>
          <w:sz w:val="28"/>
          <w:szCs w:val="28"/>
        </w:rPr>
        <w:t>kế hoạch</w:t>
      </w:r>
      <w:r w:rsidR="00A104BC" w:rsidRPr="00754CFF">
        <w:rPr>
          <w:rFonts w:eastAsia="Calibri"/>
          <w:bCs/>
          <w:sz w:val="28"/>
          <w:szCs w:val="28"/>
        </w:rPr>
        <w:t xml:space="preserve"> đầu tư công trung hạn 5 năm giai đoạn 2021-2025 (lần 9)</w:t>
      </w:r>
      <w:r w:rsidRPr="00754CFF">
        <w:rPr>
          <w:rFonts w:eastAsia="Calibri"/>
          <w:sz w:val="28"/>
          <w:szCs w:val="28"/>
        </w:rPr>
        <w:t>.</w:t>
      </w:r>
    </w:p>
    <w:p w14:paraId="1EC4FD96" w14:textId="555092C3" w:rsidR="00BF3D24" w:rsidRPr="003C3003" w:rsidRDefault="00BF3D24" w:rsidP="00A54952">
      <w:pPr>
        <w:spacing w:before="120"/>
        <w:ind w:firstLine="720"/>
        <w:jc w:val="both"/>
        <w:rPr>
          <w:bCs/>
          <w:color w:val="000000" w:themeColor="text1"/>
          <w:sz w:val="28"/>
          <w:szCs w:val="28"/>
        </w:rPr>
      </w:pPr>
      <w:r w:rsidRPr="00BF3D24">
        <w:rPr>
          <w:sz w:val="28"/>
          <w:szCs w:val="28"/>
        </w:rPr>
        <w:t xml:space="preserve">đ) Tờ trình </w:t>
      </w:r>
      <w:r w:rsidR="00A5169D">
        <w:rPr>
          <w:spacing w:val="-2"/>
          <w:sz w:val="28"/>
          <w:szCs w:val="28"/>
        </w:rPr>
        <w:t>D</w:t>
      </w:r>
      <w:r w:rsidRPr="00BF3D24">
        <w:rPr>
          <w:spacing w:val="-2"/>
          <w:sz w:val="28"/>
          <w:szCs w:val="28"/>
        </w:rPr>
        <w:t xml:space="preserve">ự thảo </w:t>
      </w:r>
      <w:r w:rsidRPr="00BF3D24">
        <w:rPr>
          <w:sz w:val="28"/>
          <w:szCs w:val="28"/>
        </w:rPr>
        <w:t xml:space="preserve">Nghị quyết </w:t>
      </w:r>
      <w:r w:rsidR="00A54952">
        <w:rPr>
          <w:rFonts w:eastAsia="Calibri"/>
          <w:color w:val="000000" w:themeColor="text1"/>
          <w:sz w:val="28"/>
          <w:szCs w:val="28"/>
        </w:rPr>
        <w:t>về việc d</w:t>
      </w:r>
      <w:r w:rsidR="003C3003" w:rsidRPr="003C3003">
        <w:rPr>
          <w:rFonts w:eastAsia="Calibri"/>
          <w:color w:val="000000" w:themeColor="text1"/>
          <w:sz w:val="28"/>
          <w:szCs w:val="28"/>
        </w:rPr>
        <w:t>ừng chủ trương đầu tư dự án</w:t>
      </w:r>
      <w:r w:rsidR="003C3003" w:rsidRPr="003C3003">
        <w:rPr>
          <w:color w:val="000000" w:themeColor="text1"/>
          <w:sz w:val="28"/>
          <w:szCs w:val="28"/>
        </w:rPr>
        <w:t xml:space="preserve">: </w:t>
      </w:r>
      <w:r w:rsidR="003C3003" w:rsidRPr="003C3003">
        <w:rPr>
          <w:bCs/>
          <w:color w:val="000000" w:themeColor="text1"/>
          <w:sz w:val="28"/>
          <w:szCs w:val="28"/>
        </w:rPr>
        <w:t>Khu tái định cư thị trấn Cây Dương (Phần mở rộng)</w:t>
      </w:r>
      <w:r w:rsidR="00C22861" w:rsidRPr="003C3003">
        <w:rPr>
          <w:bCs/>
          <w:color w:val="000000" w:themeColor="text1"/>
          <w:sz w:val="28"/>
          <w:szCs w:val="28"/>
        </w:rPr>
        <w:t>.</w:t>
      </w:r>
    </w:p>
    <w:p w14:paraId="72C98095" w14:textId="15126387" w:rsidR="00323694" w:rsidRPr="00323694" w:rsidRDefault="002B4A8F" w:rsidP="00A54952">
      <w:pPr>
        <w:spacing w:before="120"/>
        <w:ind w:firstLine="720"/>
        <w:jc w:val="both"/>
        <w:rPr>
          <w:rFonts w:eastAsia="Calibri"/>
          <w:bCs/>
          <w:sz w:val="28"/>
          <w:szCs w:val="28"/>
        </w:rPr>
      </w:pPr>
      <w:r w:rsidRPr="00323694">
        <w:rPr>
          <w:bCs/>
          <w:sz w:val="28"/>
          <w:szCs w:val="28"/>
        </w:rPr>
        <w:t xml:space="preserve">e) </w:t>
      </w:r>
      <w:r w:rsidRPr="00323694">
        <w:rPr>
          <w:bCs/>
          <w:spacing w:val="-2"/>
          <w:sz w:val="28"/>
          <w:szCs w:val="28"/>
        </w:rPr>
        <w:t xml:space="preserve">Tờ trình </w:t>
      </w:r>
      <w:r w:rsidR="00323694" w:rsidRPr="00323694">
        <w:rPr>
          <w:rFonts w:eastAsia="Calibri"/>
          <w:bCs/>
          <w:sz w:val="28"/>
          <w:szCs w:val="28"/>
        </w:rPr>
        <w:t xml:space="preserve">Dự thảo Nghị quyết </w:t>
      </w:r>
      <w:r w:rsidR="00A54952">
        <w:rPr>
          <w:rFonts w:eastAsia="Calibri"/>
          <w:bCs/>
          <w:sz w:val="28"/>
          <w:szCs w:val="28"/>
        </w:rPr>
        <w:t xml:space="preserve">về việc </w:t>
      </w:r>
      <w:r w:rsidR="00323694" w:rsidRPr="00323694">
        <w:rPr>
          <w:rFonts w:eastAsia="Calibri"/>
          <w:bCs/>
          <w:sz w:val="28"/>
          <w:szCs w:val="28"/>
        </w:rPr>
        <w:t xml:space="preserve">điều chỉnh, bổ sung Nghị quyết số 48/NQ-HĐND ngày 26 tháng 4 năm 2024 của Hội đồng nhân dân huyện về Kế hoạch đầu tư công trung hạn 5 năm giai đoạn 2021-2025 </w:t>
      </w:r>
      <w:r w:rsidR="00323694" w:rsidRPr="00323694">
        <w:rPr>
          <w:bCs/>
          <w:spacing w:val="-2"/>
          <w:sz w:val="28"/>
          <w:szCs w:val="28"/>
          <w:lang w:val="vi-VN"/>
        </w:rPr>
        <w:t xml:space="preserve">nguồn vốn ngân sách </w:t>
      </w:r>
      <w:r w:rsidR="00323694" w:rsidRPr="00323694">
        <w:rPr>
          <w:bCs/>
          <w:spacing w:val="-2"/>
          <w:sz w:val="28"/>
          <w:szCs w:val="28"/>
        </w:rPr>
        <w:t xml:space="preserve">huyện (Vốn tài trợ nộp vào ngân sách, kết dư ngân sách huyện) </w:t>
      </w:r>
      <w:r w:rsidR="00323694" w:rsidRPr="00323694">
        <w:rPr>
          <w:rFonts w:eastAsia="Calibri"/>
          <w:bCs/>
          <w:sz w:val="28"/>
          <w:szCs w:val="28"/>
        </w:rPr>
        <w:t>(l</w:t>
      </w:r>
      <w:r w:rsidR="00323694" w:rsidRPr="00323694">
        <w:rPr>
          <w:bCs/>
          <w:sz w:val="28"/>
          <w:szCs w:val="28"/>
        </w:rPr>
        <w:t>ần 3)</w:t>
      </w:r>
      <w:r w:rsidR="00323694">
        <w:rPr>
          <w:bCs/>
          <w:sz w:val="28"/>
          <w:szCs w:val="28"/>
        </w:rPr>
        <w:t>.</w:t>
      </w:r>
    </w:p>
    <w:p w14:paraId="061CEE1D" w14:textId="6EF3CD63" w:rsidR="00BF3D24" w:rsidRPr="00BF3D24" w:rsidRDefault="00BF3D24" w:rsidP="00A54952">
      <w:pPr>
        <w:spacing w:before="120"/>
        <w:ind w:firstLine="720"/>
        <w:jc w:val="both"/>
        <w:rPr>
          <w:b/>
          <w:sz w:val="28"/>
          <w:szCs w:val="28"/>
        </w:rPr>
      </w:pPr>
      <w:r w:rsidRPr="00BF3D24">
        <w:rPr>
          <w:color w:val="000000"/>
          <w:sz w:val="28"/>
          <w:szCs w:val="28"/>
        </w:rPr>
        <w:t xml:space="preserve">4. </w:t>
      </w:r>
      <w:r w:rsidRPr="00BF3D24">
        <w:rPr>
          <w:sz w:val="28"/>
          <w:szCs w:val="28"/>
        </w:rPr>
        <w:t>Nghe trình bày Báo cáo thẩm tra của Ban Kinh tế- Xã hội HĐND huyện.</w:t>
      </w:r>
    </w:p>
    <w:p w14:paraId="61FDD52B" w14:textId="65F36365" w:rsidR="00F56EAE" w:rsidRDefault="00BF3D24" w:rsidP="00A54952">
      <w:pPr>
        <w:spacing w:before="120"/>
        <w:ind w:firstLine="720"/>
        <w:jc w:val="both"/>
        <w:rPr>
          <w:spacing w:val="2"/>
          <w:sz w:val="28"/>
          <w:szCs w:val="28"/>
        </w:rPr>
      </w:pPr>
      <w:r w:rsidRPr="00BF3D24">
        <w:rPr>
          <w:spacing w:val="2"/>
          <w:sz w:val="28"/>
          <w:szCs w:val="28"/>
        </w:rPr>
        <w:t>5. Trình bày</w:t>
      </w:r>
      <w:r w:rsidR="00F56EAE" w:rsidRPr="00BF3D24">
        <w:rPr>
          <w:spacing w:val="2"/>
          <w:sz w:val="28"/>
          <w:szCs w:val="28"/>
        </w:rPr>
        <w:t xml:space="preserve"> và biểu quyết </w:t>
      </w:r>
      <w:r w:rsidRPr="00BF3D24">
        <w:rPr>
          <w:spacing w:val="2"/>
          <w:sz w:val="28"/>
          <w:szCs w:val="28"/>
        </w:rPr>
        <w:t xml:space="preserve">thông qua các </w:t>
      </w:r>
      <w:r w:rsidR="00F56EAE" w:rsidRPr="00BF3D24">
        <w:rPr>
          <w:spacing w:val="2"/>
          <w:sz w:val="28"/>
          <w:szCs w:val="28"/>
        </w:rPr>
        <w:t>dự thảo nghị quyết</w:t>
      </w:r>
      <w:r w:rsidRPr="00BF3D24">
        <w:rPr>
          <w:spacing w:val="2"/>
          <w:sz w:val="28"/>
          <w:szCs w:val="28"/>
        </w:rPr>
        <w:t>.</w:t>
      </w:r>
    </w:p>
    <w:p w14:paraId="45390883" w14:textId="77777777" w:rsidR="00A54952" w:rsidRPr="00BF3D24" w:rsidRDefault="00A54952" w:rsidP="00A54952">
      <w:pPr>
        <w:spacing w:before="120"/>
        <w:ind w:firstLine="720"/>
        <w:jc w:val="both"/>
        <w:rPr>
          <w:i/>
          <w:color w:val="000000"/>
          <w:spacing w:val="2"/>
          <w:sz w:val="28"/>
          <w:szCs w:val="28"/>
        </w:rPr>
      </w:pPr>
    </w:p>
    <w:bookmarkEnd w:id="0"/>
    <w:p w14:paraId="4E89B34D" w14:textId="77777777" w:rsidR="00282CF5" w:rsidRPr="00BF3D24" w:rsidRDefault="00282CF5" w:rsidP="00A54952">
      <w:pPr>
        <w:spacing w:before="120"/>
        <w:rPr>
          <w:b/>
          <w:color w:val="000000"/>
          <w:sz w:val="28"/>
          <w:szCs w:val="28"/>
        </w:rPr>
      </w:pPr>
      <w:r w:rsidRPr="00BF3D24">
        <w:rPr>
          <w:b/>
          <w:color w:val="000000"/>
          <w:sz w:val="28"/>
          <w:szCs w:val="28"/>
        </w:rPr>
        <w:lastRenderedPageBreak/>
        <w:t>III. BẾ MẠC</w:t>
      </w:r>
    </w:p>
    <w:p w14:paraId="6D7DCCA5" w14:textId="77777777" w:rsidR="00282CF5" w:rsidRPr="00BF3D24" w:rsidRDefault="00282CF5" w:rsidP="00A54952">
      <w:pPr>
        <w:spacing w:before="120"/>
        <w:rPr>
          <w:color w:val="000000"/>
          <w:sz w:val="28"/>
          <w:szCs w:val="28"/>
        </w:rPr>
      </w:pPr>
      <w:r w:rsidRPr="00BF3D24">
        <w:rPr>
          <w:color w:val="000000"/>
          <w:sz w:val="28"/>
          <w:szCs w:val="28"/>
        </w:rPr>
        <w:tab/>
        <w:t>1. Diễn văn bế mạc;</w:t>
      </w:r>
    </w:p>
    <w:p w14:paraId="2A8FE31C" w14:textId="2B335F15" w:rsidR="00157CDF" w:rsidRPr="00BF3D24" w:rsidRDefault="00282CF5" w:rsidP="00A54952">
      <w:pPr>
        <w:spacing w:before="120"/>
        <w:rPr>
          <w:sz w:val="28"/>
          <w:szCs w:val="28"/>
        </w:rPr>
      </w:pPr>
      <w:r w:rsidRPr="00BF3D24">
        <w:rPr>
          <w:color w:val="000000"/>
          <w:sz w:val="28"/>
          <w:szCs w:val="28"/>
        </w:rPr>
        <w:tab/>
        <w:t>2. Chào cờ bế mạc.</w:t>
      </w:r>
    </w:p>
    <w:p w14:paraId="787D53F1" w14:textId="34396101" w:rsidR="0046117D" w:rsidRPr="00D06C47" w:rsidRDefault="00BF3D24" w:rsidP="00BF3D24">
      <w:pPr>
        <w:spacing w:before="120"/>
        <w:ind w:firstLine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TT. HĐND HUYỆN</w:t>
      </w:r>
    </w:p>
    <w:sectPr w:rsidR="0046117D" w:rsidRPr="00D06C47" w:rsidSect="00F63FF6">
      <w:headerReference w:type="even" r:id="rId7"/>
      <w:headerReference w:type="default" r:id="rId8"/>
      <w:pgSz w:w="11907" w:h="16840" w:code="9"/>
      <w:pgMar w:top="709" w:right="1134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3579D" w14:textId="77777777" w:rsidR="005D5A0B" w:rsidRDefault="005D5A0B">
      <w:r>
        <w:separator/>
      </w:r>
    </w:p>
  </w:endnote>
  <w:endnote w:type="continuationSeparator" w:id="0">
    <w:p w14:paraId="6BA1477F" w14:textId="77777777" w:rsidR="005D5A0B" w:rsidRDefault="005D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5134D" w14:textId="77777777" w:rsidR="005D5A0B" w:rsidRDefault="005D5A0B">
      <w:r>
        <w:separator/>
      </w:r>
    </w:p>
  </w:footnote>
  <w:footnote w:type="continuationSeparator" w:id="0">
    <w:p w14:paraId="2DDD82E0" w14:textId="77777777" w:rsidR="005D5A0B" w:rsidRDefault="005D5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B3F3E" w14:textId="77777777" w:rsidR="006D3C28" w:rsidRDefault="006D3C28" w:rsidP="00727B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5EEDC" w14:textId="77777777" w:rsidR="006D3C28" w:rsidRDefault="006D3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1BBA6" w14:textId="7F6A37AC" w:rsidR="006D3C28" w:rsidRDefault="006D3C28" w:rsidP="00727B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495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18961E" w14:textId="77777777" w:rsidR="006D3C28" w:rsidRDefault="006D3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936"/>
    <w:multiLevelType w:val="hybridMultilevel"/>
    <w:tmpl w:val="171AAB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F72CCE"/>
    <w:multiLevelType w:val="hybridMultilevel"/>
    <w:tmpl w:val="4DA88E0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1170350"/>
    <w:multiLevelType w:val="hybridMultilevel"/>
    <w:tmpl w:val="69A09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2E70A4"/>
    <w:multiLevelType w:val="hybridMultilevel"/>
    <w:tmpl w:val="25E40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5A081E"/>
    <w:multiLevelType w:val="multilevel"/>
    <w:tmpl w:val="0106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551614"/>
    <w:multiLevelType w:val="hybridMultilevel"/>
    <w:tmpl w:val="5FD00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73565"/>
    <w:multiLevelType w:val="hybridMultilevel"/>
    <w:tmpl w:val="2E4C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51BE7"/>
    <w:multiLevelType w:val="hybridMultilevel"/>
    <w:tmpl w:val="45F2D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CA53AE"/>
    <w:multiLevelType w:val="hybridMultilevel"/>
    <w:tmpl w:val="B792E0D6"/>
    <w:lvl w:ilvl="0" w:tplc="33A48B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0270A"/>
    <w:multiLevelType w:val="hybridMultilevel"/>
    <w:tmpl w:val="D0C842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0C2819F2"/>
    <w:multiLevelType w:val="hybridMultilevel"/>
    <w:tmpl w:val="24620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1C2B13"/>
    <w:multiLevelType w:val="hybridMultilevel"/>
    <w:tmpl w:val="629A1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1778C"/>
    <w:multiLevelType w:val="hybridMultilevel"/>
    <w:tmpl w:val="1F4C2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E861D3"/>
    <w:multiLevelType w:val="hybridMultilevel"/>
    <w:tmpl w:val="62920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C6AEB"/>
    <w:multiLevelType w:val="hybridMultilevel"/>
    <w:tmpl w:val="0E063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5F2D28"/>
    <w:multiLevelType w:val="hybridMultilevel"/>
    <w:tmpl w:val="37D2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E11764"/>
    <w:multiLevelType w:val="hybridMultilevel"/>
    <w:tmpl w:val="8A8CA090"/>
    <w:lvl w:ilvl="0" w:tplc="2862A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2BC6C28"/>
    <w:multiLevelType w:val="hybridMultilevel"/>
    <w:tmpl w:val="2A985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3D1CB7"/>
    <w:multiLevelType w:val="hybridMultilevel"/>
    <w:tmpl w:val="023E60D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15953CB8"/>
    <w:multiLevelType w:val="hybridMultilevel"/>
    <w:tmpl w:val="420E9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B2162C"/>
    <w:multiLevelType w:val="hybridMultilevel"/>
    <w:tmpl w:val="B922D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FB2B2A"/>
    <w:multiLevelType w:val="hybridMultilevel"/>
    <w:tmpl w:val="49F815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B63A70"/>
    <w:multiLevelType w:val="hybridMultilevel"/>
    <w:tmpl w:val="187E0E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9FC55D5"/>
    <w:multiLevelType w:val="hybridMultilevel"/>
    <w:tmpl w:val="49C45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FE1BAC"/>
    <w:multiLevelType w:val="hybridMultilevel"/>
    <w:tmpl w:val="75DA8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C707A2"/>
    <w:multiLevelType w:val="hybridMultilevel"/>
    <w:tmpl w:val="4EFA4C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C6373D"/>
    <w:multiLevelType w:val="hybridMultilevel"/>
    <w:tmpl w:val="03FE5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4D645A"/>
    <w:multiLevelType w:val="hybridMultilevel"/>
    <w:tmpl w:val="5F1E5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0F3344"/>
    <w:multiLevelType w:val="hybridMultilevel"/>
    <w:tmpl w:val="023E60D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0F53DFD"/>
    <w:multiLevelType w:val="hybridMultilevel"/>
    <w:tmpl w:val="0622B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AD3669"/>
    <w:multiLevelType w:val="hybridMultilevel"/>
    <w:tmpl w:val="2B00F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E6AD2"/>
    <w:multiLevelType w:val="hybridMultilevel"/>
    <w:tmpl w:val="8ECE0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1A4879"/>
    <w:multiLevelType w:val="hybridMultilevel"/>
    <w:tmpl w:val="0332F4F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4F9A1A8F"/>
    <w:multiLevelType w:val="hybridMultilevel"/>
    <w:tmpl w:val="0504A812"/>
    <w:lvl w:ilvl="0" w:tplc="A1802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56E2D"/>
    <w:multiLevelType w:val="hybridMultilevel"/>
    <w:tmpl w:val="2B36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C4292"/>
    <w:multiLevelType w:val="hybridMultilevel"/>
    <w:tmpl w:val="1D083E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7E0AF5"/>
    <w:multiLevelType w:val="hybridMultilevel"/>
    <w:tmpl w:val="1C86B2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79C42C9"/>
    <w:multiLevelType w:val="hybridMultilevel"/>
    <w:tmpl w:val="023E60D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0F67DE6"/>
    <w:multiLevelType w:val="hybridMultilevel"/>
    <w:tmpl w:val="7E5CF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E65E02"/>
    <w:multiLevelType w:val="hybridMultilevel"/>
    <w:tmpl w:val="86500B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EF63426"/>
    <w:multiLevelType w:val="hybridMultilevel"/>
    <w:tmpl w:val="007283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D3355C"/>
    <w:multiLevelType w:val="hybridMultilevel"/>
    <w:tmpl w:val="31A26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A706E6"/>
    <w:multiLevelType w:val="hybridMultilevel"/>
    <w:tmpl w:val="ACC0E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33D88"/>
    <w:multiLevelType w:val="hybridMultilevel"/>
    <w:tmpl w:val="9A0E9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0"/>
  </w:num>
  <w:num w:numId="4">
    <w:abstractNumId w:val="37"/>
  </w:num>
  <w:num w:numId="5">
    <w:abstractNumId w:val="14"/>
  </w:num>
  <w:num w:numId="6">
    <w:abstractNumId w:val="43"/>
  </w:num>
  <w:num w:numId="7">
    <w:abstractNumId w:val="11"/>
  </w:num>
  <w:num w:numId="8">
    <w:abstractNumId w:val="33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6"/>
  </w:num>
  <w:num w:numId="12">
    <w:abstractNumId w:val="27"/>
  </w:num>
  <w:num w:numId="13">
    <w:abstractNumId w:val="28"/>
  </w:num>
  <w:num w:numId="14">
    <w:abstractNumId w:val="18"/>
  </w:num>
  <w:num w:numId="15">
    <w:abstractNumId w:val="34"/>
  </w:num>
  <w:num w:numId="16">
    <w:abstractNumId w:val="20"/>
  </w:num>
  <w:num w:numId="17">
    <w:abstractNumId w:val="13"/>
  </w:num>
  <w:num w:numId="18">
    <w:abstractNumId w:val="8"/>
  </w:num>
  <w:num w:numId="19">
    <w:abstractNumId w:val="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31"/>
  </w:num>
  <w:num w:numId="25">
    <w:abstractNumId w:val="29"/>
  </w:num>
  <w:num w:numId="26">
    <w:abstractNumId w:val="19"/>
  </w:num>
  <w:num w:numId="27">
    <w:abstractNumId w:val="5"/>
  </w:num>
  <w:num w:numId="28">
    <w:abstractNumId w:val="12"/>
  </w:num>
  <w:num w:numId="29">
    <w:abstractNumId w:val="22"/>
  </w:num>
  <w:num w:numId="30">
    <w:abstractNumId w:val="23"/>
  </w:num>
  <w:num w:numId="31">
    <w:abstractNumId w:val="38"/>
  </w:num>
  <w:num w:numId="32">
    <w:abstractNumId w:val="39"/>
  </w:num>
  <w:num w:numId="33">
    <w:abstractNumId w:val="36"/>
  </w:num>
  <w:num w:numId="34">
    <w:abstractNumId w:val="17"/>
  </w:num>
  <w:num w:numId="35">
    <w:abstractNumId w:val="21"/>
  </w:num>
  <w:num w:numId="36">
    <w:abstractNumId w:val="0"/>
  </w:num>
  <w:num w:numId="37">
    <w:abstractNumId w:val="42"/>
  </w:num>
  <w:num w:numId="38">
    <w:abstractNumId w:val="10"/>
  </w:num>
  <w:num w:numId="39">
    <w:abstractNumId w:val="24"/>
  </w:num>
  <w:num w:numId="40">
    <w:abstractNumId w:val="40"/>
  </w:num>
  <w:num w:numId="41">
    <w:abstractNumId w:val="2"/>
  </w:num>
  <w:num w:numId="42">
    <w:abstractNumId w:val="35"/>
  </w:num>
  <w:num w:numId="43">
    <w:abstractNumId w:val="25"/>
  </w:num>
  <w:num w:numId="44">
    <w:abstractNumId w:val="4"/>
  </w:num>
  <w:num w:numId="45">
    <w:abstractNumId w:val="1"/>
  </w:num>
  <w:num w:numId="46">
    <w:abstractNumId w:val="32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E0"/>
    <w:rsid w:val="00002D09"/>
    <w:rsid w:val="00010CB1"/>
    <w:rsid w:val="000127DB"/>
    <w:rsid w:val="00031E70"/>
    <w:rsid w:val="00042D46"/>
    <w:rsid w:val="000560D6"/>
    <w:rsid w:val="0005699E"/>
    <w:rsid w:val="00060A7D"/>
    <w:rsid w:val="00060D9D"/>
    <w:rsid w:val="00061C15"/>
    <w:rsid w:val="00072B86"/>
    <w:rsid w:val="00077DA9"/>
    <w:rsid w:val="000834E2"/>
    <w:rsid w:val="00087E9E"/>
    <w:rsid w:val="00090CCD"/>
    <w:rsid w:val="000A4DB5"/>
    <w:rsid w:val="000B5493"/>
    <w:rsid w:val="000D09B5"/>
    <w:rsid w:val="000E1DAC"/>
    <w:rsid w:val="000F4519"/>
    <w:rsid w:val="000F7EFC"/>
    <w:rsid w:val="00103DC8"/>
    <w:rsid w:val="0010538E"/>
    <w:rsid w:val="00114CBE"/>
    <w:rsid w:val="00120F13"/>
    <w:rsid w:val="001219BE"/>
    <w:rsid w:val="00121CEF"/>
    <w:rsid w:val="0012306E"/>
    <w:rsid w:val="00142672"/>
    <w:rsid w:val="0015411C"/>
    <w:rsid w:val="00157CDF"/>
    <w:rsid w:val="00167911"/>
    <w:rsid w:val="00174D07"/>
    <w:rsid w:val="00176580"/>
    <w:rsid w:val="00183D96"/>
    <w:rsid w:val="00190505"/>
    <w:rsid w:val="001A366B"/>
    <w:rsid w:val="001B04DE"/>
    <w:rsid w:val="001B0C88"/>
    <w:rsid w:val="001B2B35"/>
    <w:rsid w:val="001F48B1"/>
    <w:rsid w:val="001F751D"/>
    <w:rsid w:val="002038C8"/>
    <w:rsid w:val="002050EA"/>
    <w:rsid w:val="00206771"/>
    <w:rsid w:val="00207E7A"/>
    <w:rsid w:val="00210FDB"/>
    <w:rsid w:val="002115F3"/>
    <w:rsid w:val="00212F22"/>
    <w:rsid w:val="00215687"/>
    <w:rsid w:val="00215D2F"/>
    <w:rsid w:val="002263D6"/>
    <w:rsid w:val="002435AD"/>
    <w:rsid w:val="00246703"/>
    <w:rsid w:val="002604A3"/>
    <w:rsid w:val="00262512"/>
    <w:rsid w:val="00264673"/>
    <w:rsid w:val="0026469F"/>
    <w:rsid w:val="00272482"/>
    <w:rsid w:val="00276D33"/>
    <w:rsid w:val="00282CF5"/>
    <w:rsid w:val="002861F4"/>
    <w:rsid w:val="002911B5"/>
    <w:rsid w:val="00295E0E"/>
    <w:rsid w:val="00296A2D"/>
    <w:rsid w:val="002A343B"/>
    <w:rsid w:val="002A791B"/>
    <w:rsid w:val="002B4A8F"/>
    <w:rsid w:val="002B63BA"/>
    <w:rsid w:val="002C024C"/>
    <w:rsid w:val="002C3906"/>
    <w:rsid w:val="002C4B8F"/>
    <w:rsid w:val="002D217D"/>
    <w:rsid w:val="002D2F40"/>
    <w:rsid w:val="002D37D2"/>
    <w:rsid w:val="002E315F"/>
    <w:rsid w:val="002E33BC"/>
    <w:rsid w:val="002F20D2"/>
    <w:rsid w:val="002F3C13"/>
    <w:rsid w:val="002F3D8E"/>
    <w:rsid w:val="0031105D"/>
    <w:rsid w:val="00311E55"/>
    <w:rsid w:val="00314372"/>
    <w:rsid w:val="003213AF"/>
    <w:rsid w:val="003228F8"/>
    <w:rsid w:val="00323694"/>
    <w:rsid w:val="00324867"/>
    <w:rsid w:val="00324E3E"/>
    <w:rsid w:val="003261F7"/>
    <w:rsid w:val="00333640"/>
    <w:rsid w:val="0033427E"/>
    <w:rsid w:val="00334309"/>
    <w:rsid w:val="0034037C"/>
    <w:rsid w:val="00344F7D"/>
    <w:rsid w:val="00344FBC"/>
    <w:rsid w:val="00351CF2"/>
    <w:rsid w:val="00355868"/>
    <w:rsid w:val="00355E9C"/>
    <w:rsid w:val="00373CA7"/>
    <w:rsid w:val="003741D0"/>
    <w:rsid w:val="003760B6"/>
    <w:rsid w:val="00377B55"/>
    <w:rsid w:val="00377C3D"/>
    <w:rsid w:val="00387386"/>
    <w:rsid w:val="00392FCF"/>
    <w:rsid w:val="003A511E"/>
    <w:rsid w:val="003A7232"/>
    <w:rsid w:val="003B1F9F"/>
    <w:rsid w:val="003B308B"/>
    <w:rsid w:val="003B35B8"/>
    <w:rsid w:val="003B76C6"/>
    <w:rsid w:val="003C3003"/>
    <w:rsid w:val="003C532F"/>
    <w:rsid w:val="003C5B94"/>
    <w:rsid w:val="00401878"/>
    <w:rsid w:val="0040374D"/>
    <w:rsid w:val="00406C0D"/>
    <w:rsid w:val="00406D65"/>
    <w:rsid w:val="004125F8"/>
    <w:rsid w:val="0041367D"/>
    <w:rsid w:val="004279DD"/>
    <w:rsid w:val="004413E2"/>
    <w:rsid w:val="004443E7"/>
    <w:rsid w:val="00451067"/>
    <w:rsid w:val="0046117D"/>
    <w:rsid w:val="004666D8"/>
    <w:rsid w:val="0046715D"/>
    <w:rsid w:val="00471C82"/>
    <w:rsid w:val="00472205"/>
    <w:rsid w:val="004A0B86"/>
    <w:rsid w:val="004B382F"/>
    <w:rsid w:val="004C1BF2"/>
    <w:rsid w:val="004D2D94"/>
    <w:rsid w:val="004D7914"/>
    <w:rsid w:val="004E32F3"/>
    <w:rsid w:val="004E508F"/>
    <w:rsid w:val="004F0469"/>
    <w:rsid w:val="004F5C8D"/>
    <w:rsid w:val="00502CAD"/>
    <w:rsid w:val="00503FC8"/>
    <w:rsid w:val="0050549E"/>
    <w:rsid w:val="00515DF0"/>
    <w:rsid w:val="00516191"/>
    <w:rsid w:val="00526548"/>
    <w:rsid w:val="00531312"/>
    <w:rsid w:val="00541B80"/>
    <w:rsid w:val="00542512"/>
    <w:rsid w:val="005446CE"/>
    <w:rsid w:val="00545CF7"/>
    <w:rsid w:val="00551921"/>
    <w:rsid w:val="005563A9"/>
    <w:rsid w:val="005618FB"/>
    <w:rsid w:val="00573FFF"/>
    <w:rsid w:val="0057470C"/>
    <w:rsid w:val="00576569"/>
    <w:rsid w:val="00576B24"/>
    <w:rsid w:val="00580B06"/>
    <w:rsid w:val="005847E1"/>
    <w:rsid w:val="00592D11"/>
    <w:rsid w:val="005A62A9"/>
    <w:rsid w:val="005A719E"/>
    <w:rsid w:val="005A76D2"/>
    <w:rsid w:val="005B172F"/>
    <w:rsid w:val="005B2925"/>
    <w:rsid w:val="005C25A7"/>
    <w:rsid w:val="005C30BF"/>
    <w:rsid w:val="005D43CA"/>
    <w:rsid w:val="005D5A0B"/>
    <w:rsid w:val="005D7C20"/>
    <w:rsid w:val="005E316C"/>
    <w:rsid w:val="005F1749"/>
    <w:rsid w:val="006023C2"/>
    <w:rsid w:val="00617E49"/>
    <w:rsid w:val="006259F0"/>
    <w:rsid w:val="00626D18"/>
    <w:rsid w:val="00627226"/>
    <w:rsid w:val="00630A07"/>
    <w:rsid w:val="0063294B"/>
    <w:rsid w:val="00637FAF"/>
    <w:rsid w:val="006628FB"/>
    <w:rsid w:val="00662B22"/>
    <w:rsid w:val="0067163D"/>
    <w:rsid w:val="00672633"/>
    <w:rsid w:val="0067349C"/>
    <w:rsid w:val="00674696"/>
    <w:rsid w:val="00676263"/>
    <w:rsid w:val="00676C68"/>
    <w:rsid w:val="0069113A"/>
    <w:rsid w:val="00695CED"/>
    <w:rsid w:val="006A4CFE"/>
    <w:rsid w:val="006B0AF9"/>
    <w:rsid w:val="006B0FF3"/>
    <w:rsid w:val="006B24CF"/>
    <w:rsid w:val="006C497E"/>
    <w:rsid w:val="006C50BE"/>
    <w:rsid w:val="006C52C9"/>
    <w:rsid w:val="006C542B"/>
    <w:rsid w:val="006D2D6A"/>
    <w:rsid w:val="006D3C28"/>
    <w:rsid w:val="006E19DD"/>
    <w:rsid w:val="006F1CAD"/>
    <w:rsid w:val="006F6DB3"/>
    <w:rsid w:val="0070596B"/>
    <w:rsid w:val="007059BC"/>
    <w:rsid w:val="00716119"/>
    <w:rsid w:val="007177F6"/>
    <w:rsid w:val="00723AD6"/>
    <w:rsid w:val="00727BAA"/>
    <w:rsid w:val="00730D8E"/>
    <w:rsid w:val="007338EC"/>
    <w:rsid w:val="00734766"/>
    <w:rsid w:val="00734AA0"/>
    <w:rsid w:val="0073770D"/>
    <w:rsid w:val="0074356B"/>
    <w:rsid w:val="00744028"/>
    <w:rsid w:val="00754CFF"/>
    <w:rsid w:val="00757CEA"/>
    <w:rsid w:val="00763358"/>
    <w:rsid w:val="00773561"/>
    <w:rsid w:val="00786576"/>
    <w:rsid w:val="007923E1"/>
    <w:rsid w:val="00792D4E"/>
    <w:rsid w:val="00792D53"/>
    <w:rsid w:val="007A1482"/>
    <w:rsid w:val="007A79B4"/>
    <w:rsid w:val="007C79DD"/>
    <w:rsid w:val="007F6EBF"/>
    <w:rsid w:val="008057C1"/>
    <w:rsid w:val="008230A1"/>
    <w:rsid w:val="0082315D"/>
    <w:rsid w:val="00825D32"/>
    <w:rsid w:val="00834BB7"/>
    <w:rsid w:val="00842CB1"/>
    <w:rsid w:val="008446D9"/>
    <w:rsid w:val="00853C31"/>
    <w:rsid w:val="00854367"/>
    <w:rsid w:val="00863549"/>
    <w:rsid w:val="00866EEA"/>
    <w:rsid w:val="008725A8"/>
    <w:rsid w:val="0088105E"/>
    <w:rsid w:val="008918EC"/>
    <w:rsid w:val="008971F1"/>
    <w:rsid w:val="008A51D5"/>
    <w:rsid w:val="008C17E9"/>
    <w:rsid w:val="008C1B7E"/>
    <w:rsid w:val="008C329F"/>
    <w:rsid w:val="008D6EF5"/>
    <w:rsid w:val="008F3A20"/>
    <w:rsid w:val="008F7092"/>
    <w:rsid w:val="0090231A"/>
    <w:rsid w:val="00905163"/>
    <w:rsid w:val="00907A4A"/>
    <w:rsid w:val="00911261"/>
    <w:rsid w:val="0091183D"/>
    <w:rsid w:val="00920546"/>
    <w:rsid w:val="009254A4"/>
    <w:rsid w:val="009279BB"/>
    <w:rsid w:val="00931D8B"/>
    <w:rsid w:val="009330ED"/>
    <w:rsid w:val="00935F28"/>
    <w:rsid w:val="00945236"/>
    <w:rsid w:val="00957278"/>
    <w:rsid w:val="009716C0"/>
    <w:rsid w:val="009723E8"/>
    <w:rsid w:val="00974EDC"/>
    <w:rsid w:val="0098375B"/>
    <w:rsid w:val="00986CA7"/>
    <w:rsid w:val="00991067"/>
    <w:rsid w:val="009B7E14"/>
    <w:rsid w:val="009C25B7"/>
    <w:rsid w:val="009C634F"/>
    <w:rsid w:val="009F77B4"/>
    <w:rsid w:val="00A023A9"/>
    <w:rsid w:val="00A027B4"/>
    <w:rsid w:val="00A03329"/>
    <w:rsid w:val="00A037BE"/>
    <w:rsid w:val="00A104BC"/>
    <w:rsid w:val="00A13B4A"/>
    <w:rsid w:val="00A158AF"/>
    <w:rsid w:val="00A16ED4"/>
    <w:rsid w:val="00A17026"/>
    <w:rsid w:val="00A17171"/>
    <w:rsid w:val="00A2099A"/>
    <w:rsid w:val="00A2149A"/>
    <w:rsid w:val="00A24A73"/>
    <w:rsid w:val="00A3385F"/>
    <w:rsid w:val="00A40519"/>
    <w:rsid w:val="00A438AE"/>
    <w:rsid w:val="00A446FC"/>
    <w:rsid w:val="00A45B44"/>
    <w:rsid w:val="00A50095"/>
    <w:rsid w:val="00A5169D"/>
    <w:rsid w:val="00A532E7"/>
    <w:rsid w:val="00A54952"/>
    <w:rsid w:val="00A565E0"/>
    <w:rsid w:val="00A60F98"/>
    <w:rsid w:val="00A728CA"/>
    <w:rsid w:val="00A903C2"/>
    <w:rsid w:val="00A90A44"/>
    <w:rsid w:val="00AA5D66"/>
    <w:rsid w:val="00AB03A3"/>
    <w:rsid w:val="00AB330F"/>
    <w:rsid w:val="00AB7B38"/>
    <w:rsid w:val="00AC63DB"/>
    <w:rsid w:val="00AD0BFD"/>
    <w:rsid w:val="00AD0FAE"/>
    <w:rsid w:val="00AE757E"/>
    <w:rsid w:val="00AF0B49"/>
    <w:rsid w:val="00AF2F0D"/>
    <w:rsid w:val="00AF6503"/>
    <w:rsid w:val="00AF6717"/>
    <w:rsid w:val="00AF682F"/>
    <w:rsid w:val="00B00B47"/>
    <w:rsid w:val="00B03C87"/>
    <w:rsid w:val="00B05384"/>
    <w:rsid w:val="00B05669"/>
    <w:rsid w:val="00B061FB"/>
    <w:rsid w:val="00B1041B"/>
    <w:rsid w:val="00B156C0"/>
    <w:rsid w:val="00B21B60"/>
    <w:rsid w:val="00B21D5C"/>
    <w:rsid w:val="00B26419"/>
    <w:rsid w:val="00B273A8"/>
    <w:rsid w:val="00B3384D"/>
    <w:rsid w:val="00B34737"/>
    <w:rsid w:val="00B35009"/>
    <w:rsid w:val="00B43237"/>
    <w:rsid w:val="00B4493F"/>
    <w:rsid w:val="00B45FD9"/>
    <w:rsid w:val="00B5052C"/>
    <w:rsid w:val="00B5360E"/>
    <w:rsid w:val="00B60213"/>
    <w:rsid w:val="00B6324D"/>
    <w:rsid w:val="00B633E9"/>
    <w:rsid w:val="00B67095"/>
    <w:rsid w:val="00B70FE9"/>
    <w:rsid w:val="00B71ACA"/>
    <w:rsid w:val="00B76B26"/>
    <w:rsid w:val="00B8114C"/>
    <w:rsid w:val="00B90406"/>
    <w:rsid w:val="00B92156"/>
    <w:rsid w:val="00B94F3C"/>
    <w:rsid w:val="00BA0884"/>
    <w:rsid w:val="00BB372D"/>
    <w:rsid w:val="00BB5B33"/>
    <w:rsid w:val="00BB5DE7"/>
    <w:rsid w:val="00BB6FAB"/>
    <w:rsid w:val="00BC2823"/>
    <w:rsid w:val="00BC5F9E"/>
    <w:rsid w:val="00BC763F"/>
    <w:rsid w:val="00BE350D"/>
    <w:rsid w:val="00BE59FC"/>
    <w:rsid w:val="00BF3D24"/>
    <w:rsid w:val="00BF4ABD"/>
    <w:rsid w:val="00BF5BAB"/>
    <w:rsid w:val="00BF70E0"/>
    <w:rsid w:val="00C22861"/>
    <w:rsid w:val="00C26E02"/>
    <w:rsid w:val="00C32CE6"/>
    <w:rsid w:val="00C34D2F"/>
    <w:rsid w:val="00C34FEA"/>
    <w:rsid w:val="00C36FCC"/>
    <w:rsid w:val="00C4066D"/>
    <w:rsid w:val="00C44C11"/>
    <w:rsid w:val="00C503C5"/>
    <w:rsid w:val="00C531D6"/>
    <w:rsid w:val="00C652EE"/>
    <w:rsid w:val="00C7057F"/>
    <w:rsid w:val="00C773C1"/>
    <w:rsid w:val="00C80D92"/>
    <w:rsid w:val="00C8102F"/>
    <w:rsid w:val="00C85385"/>
    <w:rsid w:val="00C90007"/>
    <w:rsid w:val="00C9073F"/>
    <w:rsid w:val="00C912F8"/>
    <w:rsid w:val="00C9626B"/>
    <w:rsid w:val="00CA07FA"/>
    <w:rsid w:val="00CA4D18"/>
    <w:rsid w:val="00CC211B"/>
    <w:rsid w:val="00CD2A68"/>
    <w:rsid w:val="00CE2F81"/>
    <w:rsid w:val="00CE3F78"/>
    <w:rsid w:val="00CE440E"/>
    <w:rsid w:val="00CF08E0"/>
    <w:rsid w:val="00CF627E"/>
    <w:rsid w:val="00D06C47"/>
    <w:rsid w:val="00D10023"/>
    <w:rsid w:val="00D13EBD"/>
    <w:rsid w:val="00D173E6"/>
    <w:rsid w:val="00D23195"/>
    <w:rsid w:val="00D348AE"/>
    <w:rsid w:val="00D36561"/>
    <w:rsid w:val="00D416AB"/>
    <w:rsid w:val="00D4371A"/>
    <w:rsid w:val="00D446D5"/>
    <w:rsid w:val="00D47C5E"/>
    <w:rsid w:val="00D54698"/>
    <w:rsid w:val="00D615D1"/>
    <w:rsid w:val="00D725F9"/>
    <w:rsid w:val="00D73C94"/>
    <w:rsid w:val="00D74082"/>
    <w:rsid w:val="00D82239"/>
    <w:rsid w:val="00D8662A"/>
    <w:rsid w:val="00D87C91"/>
    <w:rsid w:val="00D9037C"/>
    <w:rsid w:val="00D90DAC"/>
    <w:rsid w:val="00D9205F"/>
    <w:rsid w:val="00D94726"/>
    <w:rsid w:val="00D9529A"/>
    <w:rsid w:val="00DA0497"/>
    <w:rsid w:val="00DA4712"/>
    <w:rsid w:val="00DA5597"/>
    <w:rsid w:val="00DB5646"/>
    <w:rsid w:val="00DB7765"/>
    <w:rsid w:val="00DC7D60"/>
    <w:rsid w:val="00DE33CF"/>
    <w:rsid w:val="00DE64BA"/>
    <w:rsid w:val="00DE6915"/>
    <w:rsid w:val="00DF119B"/>
    <w:rsid w:val="00DF1E16"/>
    <w:rsid w:val="00DF6180"/>
    <w:rsid w:val="00E071CB"/>
    <w:rsid w:val="00E121EC"/>
    <w:rsid w:val="00E217DF"/>
    <w:rsid w:val="00E21D2A"/>
    <w:rsid w:val="00E30E11"/>
    <w:rsid w:val="00E33C93"/>
    <w:rsid w:val="00E46780"/>
    <w:rsid w:val="00E473A2"/>
    <w:rsid w:val="00E53F3B"/>
    <w:rsid w:val="00E55F0C"/>
    <w:rsid w:val="00E563FA"/>
    <w:rsid w:val="00E57498"/>
    <w:rsid w:val="00E62782"/>
    <w:rsid w:val="00E672E7"/>
    <w:rsid w:val="00E75E58"/>
    <w:rsid w:val="00E97231"/>
    <w:rsid w:val="00EB3658"/>
    <w:rsid w:val="00EC11D3"/>
    <w:rsid w:val="00EC4CC7"/>
    <w:rsid w:val="00EC5D13"/>
    <w:rsid w:val="00ED298C"/>
    <w:rsid w:val="00ED598C"/>
    <w:rsid w:val="00EE33D9"/>
    <w:rsid w:val="00EE5845"/>
    <w:rsid w:val="00F07BAD"/>
    <w:rsid w:val="00F13513"/>
    <w:rsid w:val="00F15B4D"/>
    <w:rsid w:val="00F169D1"/>
    <w:rsid w:val="00F22369"/>
    <w:rsid w:val="00F24BF4"/>
    <w:rsid w:val="00F27198"/>
    <w:rsid w:val="00F31A28"/>
    <w:rsid w:val="00F333D5"/>
    <w:rsid w:val="00F33D1E"/>
    <w:rsid w:val="00F342BB"/>
    <w:rsid w:val="00F37972"/>
    <w:rsid w:val="00F44F4D"/>
    <w:rsid w:val="00F53768"/>
    <w:rsid w:val="00F56EAE"/>
    <w:rsid w:val="00F57309"/>
    <w:rsid w:val="00F574FC"/>
    <w:rsid w:val="00F62679"/>
    <w:rsid w:val="00F62CA2"/>
    <w:rsid w:val="00F63FF6"/>
    <w:rsid w:val="00F64BD4"/>
    <w:rsid w:val="00F666D1"/>
    <w:rsid w:val="00F705E7"/>
    <w:rsid w:val="00FB2ADE"/>
    <w:rsid w:val="00FB391A"/>
    <w:rsid w:val="00FC0AE6"/>
    <w:rsid w:val="00FC52CC"/>
    <w:rsid w:val="00FD1346"/>
    <w:rsid w:val="00FF2C80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30E992D"/>
  <w15:docId w15:val="{ABEBB881-EEB1-4144-B4F3-CD2FEFE5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3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3F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E3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17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70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E3F78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CE3F78"/>
    <w:rPr>
      <w:rFonts w:ascii="Arial" w:hAnsi="Arial" w:cs="Arial"/>
      <w:b/>
      <w:bCs/>
      <w:sz w:val="26"/>
      <w:szCs w:val="26"/>
    </w:rPr>
  </w:style>
  <w:style w:type="paragraph" w:styleId="BlockText">
    <w:name w:val="Block Text"/>
    <w:basedOn w:val="Normal"/>
    <w:rsid w:val="00CE3F78"/>
    <w:pPr>
      <w:ind w:left="-108" w:right="-32"/>
    </w:pPr>
    <w:rPr>
      <w:b/>
      <w:kern w:val="28"/>
      <w:sz w:val="26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905163"/>
    <w:pPr>
      <w:spacing w:before="100" w:beforeAutospacing="1" w:after="100" w:afterAutospacing="1"/>
    </w:pPr>
    <w:rPr>
      <w:color w:val="000000"/>
    </w:rPr>
  </w:style>
  <w:style w:type="character" w:customStyle="1" w:styleId="BodyTextIndentChar">
    <w:name w:val="Body Text Indent Char"/>
    <w:link w:val="BodyTextIndent"/>
    <w:uiPriority w:val="99"/>
    <w:rsid w:val="00905163"/>
    <w:rPr>
      <w:color w:val="000000"/>
      <w:sz w:val="24"/>
      <w:szCs w:val="24"/>
      <w:lang w:val="en-US" w:eastAsia="en-US" w:bidi="ar-SA"/>
    </w:rPr>
  </w:style>
  <w:style w:type="paragraph" w:customStyle="1" w:styleId="DefaultParagraphFontParaCharCharCharCharChar">
    <w:name w:val="Default Paragraph Font Para Char Char Char Char Char"/>
    <w:autoRedefine/>
    <w:rsid w:val="00183D9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rsid w:val="006D3C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3C28"/>
  </w:style>
  <w:style w:type="paragraph" w:customStyle="1" w:styleId="Char">
    <w:name w:val="Char"/>
    <w:basedOn w:val="Normal"/>
    <w:rsid w:val="005446CE"/>
    <w:rPr>
      <w:rFonts w:ascii="Arial" w:hAnsi="Arial"/>
      <w:sz w:val="22"/>
      <w:szCs w:val="20"/>
      <w:lang w:val="en-AU"/>
    </w:rPr>
  </w:style>
  <w:style w:type="table" w:styleId="TableGrid">
    <w:name w:val="Table Grid"/>
    <w:basedOn w:val="TableNormal"/>
    <w:rsid w:val="00D9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329"/>
    <w:pPr>
      <w:ind w:left="720"/>
      <w:contextualSpacing/>
    </w:pPr>
  </w:style>
  <w:style w:type="character" w:customStyle="1" w:styleId="fontstyle01">
    <w:name w:val="fontstyle01"/>
    <w:basedOn w:val="DefaultParagraphFont"/>
    <w:rsid w:val="00F56EA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DỰ KIẾN Ch¬¦¬ng tr×nh</vt:lpstr>
    </vt:vector>
  </TitlesOfParts>
  <Company>Hai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DỰ KIẾN Ch¬¦¬ng tr×nh</dc:title>
  <dc:creator>Hai VP</dc:creator>
  <cp:lastModifiedBy>admin</cp:lastModifiedBy>
  <cp:revision>6</cp:revision>
  <cp:lastPrinted>2020-08-13T00:50:00Z</cp:lastPrinted>
  <dcterms:created xsi:type="dcterms:W3CDTF">2025-04-10T09:51:00Z</dcterms:created>
  <dcterms:modified xsi:type="dcterms:W3CDTF">2025-04-10T09:57:00Z</dcterms:modified>
</cp:coreProperties>
</file>